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DE" w:rsidRPr="00073C43" w:rsidRDefault="00C405DE" w:rsidP="00C40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405DE" w:rsidRPr="00096DC6" w:rsidRDefault="00C405DE" w:rsidP="00C40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DC6">
        <w:rPr>
          <w:rFonts w:ascii="Times New Roman" w:hAnsi="Times New Roman" w:cs="Times New Roman"/>
          <w:b/>
          <w:sz w:val="28"/>
          <w:szCs w:val="28"/>
        </w:rPr>
        <w:t xml:space="preserve">К Административному регламента по осуществлению муниципального контроля </w:t>
      </w:r>
      <w:r w:rsidR="00096DC6" w:rsidRPr="00096DC6">
        <w:rPr>
          <w:rFonts w:ascii="Times New Roman" w:hAnsi="Times New Roman" w:cs="Times New Roman"/>
          <w:b/>
          <w:bCs/>
          <w:sz w:val="28"/>
          <w:szCs w:val="28"/>
        </w:rPr>
        <w:t>Осуществление муниципального контроля за сохранностью автомобильных дорог местного значения</w:t>
      </w:r>
      <w:r w:rsidR="00096DC6" w:rsidRPr="00096DC6">
        <w:rPr>
          <w:rFonts w:ascii="Times New Roman" w:hAnsi="Times New Roman" w:cs="Times New Roman"/>
          <w:sz w:val="28"/>
          <w:szCs w:val="28"/>
        </w:rPr>
        <w:t xml:space="preserve"> </w:t>
      </w:r>
      <w:r w:rsidR="00096DC6" w:rsidRPr="00096DC6">
        <w:rPr>
          <w:rFonts w:ascii="Times New Roman" w:hAnsi="Times New Roman" w:cs="Times New Roman"/>
          <w:b/>
          <w:sz w:val="28"/>
          <w:szCs w:val="28"/>
        </w:rPr>
        <w:t>в границах муниципального образования «поселок Пристень» Пристенского района Курской области</w:t>
      </w:r>
      <w:r w:rsidR="00096DC6" w:rsidRPr="00096DC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096DC6" w:rsidRPr="00096D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6DC6" w:rsidRDefault="00096DC6" w:rsidP="00C405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05DE" w:rsidRDefault="00C405DE" w:rsidP="00C405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 xml:space="preserve">Целью разработки Административного регламента по осуществлению муниципального контроля «Осуществление муниципального жилищного контроля </w:t>
      </w:r>
      <w:r w:rsidR="00096DC6">
        <w:rPr>
          <w:rFonts w:ascii="Times New Roman" w:hAnsi="Times New Roman" w:cs="Times New Roman"/>
          <w:sz w:val="28"/>
          <w:szCs w:val="28"/>
        </w:rPr>
        <w:t xml:space="preserve">за сохранностью автомобильных дорог местного значения в границах муниципального образования «поселок Пристень» Пристенского района Курской области </w:t>
      </w:r>
      <w:r w:rsidRPr="00073C43">
        <w:rPr>
          <w:rFonts w:ascii="Times New Roman" w:hAnsi="Times New Roman" w:cs="Times New Roman"/>
          <w:sz w:val="28"/>
          <w:szCs w:val="28"/>
        </w:rPr>
        <w:t>(далее – Административный регламент) является приведение порядка организации и проведения Администрацией поселка Пристень проверок в соответствии с действующим законодательством Российской Федерации.</w:t>
      </w:r>
    </w:p>
    <w:p w:rsidR="00C405DE" w:rsidRDefault="00C405DE" w:rsidP="00C405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разработан в соответствии с нормативными актами:</w:t>
      </w:r>
    </w:p>
    <w:p w:rsidR="00C405DE" w:rsidRPr="00554C3A" w:rsidRDefault="00C405DE" w:rsidP="00C405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t>Исполнение муниципальной функции осуществляется в соответствии с: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Конституцией Российской Федерации от 12.12.1993 («Российская газета» от 25.12.1993 № 237);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Федеральным законом от 06.10.2003 №131-ФЗ «Об общих принципах организации местного самоуправления в Российской Федерации» («Собрание законодательства РФ» от 06.10.2003 №40, ст. 3822; «Российская газета» от 08.10.2003 № 202; «Парламентская газета» от 08.10.2003 № 186);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№266, 30.12.2008);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(«Российская газета» от 14.11.2007 №254; «Парламентская газета» 14.11.2007 №156-157);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постановлением Правительства РФ от 30.06.2010 N 489 (ред. от 09.09.2016)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 ("Собрание законодательства РФ", 12.07.2010, N 28, ст. 3706.);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 xml:space="preserve">постановлением Правительства РФ от 18.04.2016 №323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</w:t>
      </w:r>
      <w:r w:rsidRPr="00BF6E02">
        <w:rPr>
          <w:sz w:val="28"/>
        </w:rPr>
        <w:lastRenderedPageBreak/>
        <w:t>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взаимодействия» («Собрание законодательства РФ», 25.04.2016, №17, ст. 2418);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распоряжением Правительства РФ от 19.04.2016 №724-р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№18, ст. 2647);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приказом Министерства экономического развития Российской Федерации от 30.04.2009 №141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№85, 14.05.2009);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rStyle w:val="a4"/>
          <w:b w:val="0"/>
          <w:sz w:val="28"/>
        </w:rPr>
        <w:t>Законом Курской области от 04.01.2003 №1-ЗКО «Об административных правонарушениях в Курской области» («Курская правда» от 30.11.2013 №143); </w:t>
      </w:r>
    </w:p>
    <w:p w:rsidR="00096DC6" w:rsidRPr="00BF6E02" w:rsidRDefault="00096DC6" w:rsidP="00096DC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постановлением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(«Курская правда», №120, 08.10.2011);</w:t>
      </w:r>
    </w:p>
    <w:p w:rsidR="00096DC6" w:rsidRPr="00096DC6" w:rsidRDefault="00096DC6" w:rsidP="00096DC6">
      <w:pPr>
        <w:pStyle w:val="a6"/>
        <w:numPr>
          <w:ilvl w:val="0"/>
          <w:numId w:val="2"/>
        </w:numPr>
        <w:autoSpaceDN w:val="0"/>
        <w:adjustRightInd w:val="0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627F9">
        <w:rPr>
          <w:rFonts w:ascii="Times New Roman" w:hAnsi="Times New Roman" w:cs="Times New Roman"/>
          <w:sz w:val="28"/>
          <w:szCs w:val="28"/>
        </w:rPr>
        <w:t>Уставом  муниципального образования «поселок Пристень» Пристенского района</w:t>
      </w:r>
      <w:r w:rsidRPr="000627F9">
        <w:rPr>
          <w:rStyle w:val="a4"/>
          <w:rFonts w:ascii="Times New Roman" w:eastAsia="Calibri" w:hAnsi="Times New Roman" w:cs="Times New Roman"/>
          <w:sz w:val="28"/>
          <w:szCs w:val="28"/>
        </w:rPr>
        <w:t xml:space="preserve"> </w:t>
      </w:r>
      <w:r w:rsidRPr="000627F9">
        <w:rPr>
          <w:rStyle w:val="a4"/>
          <w:rFonts w:ascii="Times New Roman" w:eastAsia="Calibri" w:hAnsi="Times New Roman" w:cs="Times New Roman"/>
          <w:b w:val="0"/>
          <w:sz w:val="28"/>
          <w:szCs w:val="28"/>
        </w:rPr>
        <w:t>Курской области</w:t>
      </w:r>
      <w:r w:rsidRPr="000627F9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Пристенского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</w:p>
    <w:p w:rsidR="00096DC6" w:rsidRPr="000627F9" w:rsidRDefault="00096DC6" w:rsidP="00096DC6">
      <w:pPr>
        <w:widowControl w:val="0"/>
        <w:tabs>
          <w:tab w:val="left" w:pos="0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27F9">
        <w:rPr>
          <w:rFonts w:ascii="Times New Roman" w:hAnsi="Times New Roman"/>
          <w:sz w:val="28"/>
          <w:szCs w:val="28"/>
        </w:rPr>
        <w:t xml:space="preserve">12. Постановление Администрации поселка Пристень от 26 декабря 2017 г.                                                                               №  350 </w:t>
      </w:r>
      <w:r>
        <w:rPr>
          <w:rFonts w:ascii="Times New Roman" w:hAnsi="Times New Roman"/>
          <w:sz w:val="28"/>
          <w:szCs w:val="28"/>
        </w:rPr>
        <w:t>«</w:t>
      </w:r>
      <w:r w:rsidRPr="000627F9">
        <w:rPr>
          <w:rFonts w:ascii="Times New Roman" w:hAnsi="Times New Roman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</w:t>
      </w:r>
    </w:p>
    <w:p w:rsidR="00096DC6" w:rsidRDefault="00096DC6" w:rsidP="00096DC6"/>
    <w:p w:rsidR="00C405DE" w:rsidRDefault="00C405DE" w:rsidP="00C405D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Администрации, уполномоченными на пров</w:t>
      </w:r>
      <w:r w:rsidR="00096DC6">
        <w:rPr>
          <w:rFonts w:ascii="Times New Roman" w:hAnsi="Times New Roman" w:cs="Times New Roman"/>
          <w:sz w:val="28"/>
          <w:szCs w:val="28"/>
        </w:rPr>
        <w:t xml:space="preserve">едение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контроля, в целях осуществления муниципального контроля по проведению проверок деятельности юридических лиц, индивидуальных предпринимателей и граждан по соблюдению обязательных требований, установленных </w:t>
      </w:r>
      <w:r w:rsidR="00096DC6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и </w:t>
      </w:r>
      <w:r w:rsidR="00096DC6">
        <w:rPr>
          <w:rFonts w:ascii="Times New Roman" w:hAnsi="Times New Roman" w:cs="Times New Roman"/>
          <w:sz w:val="28"/>
          <w:szCs w:val="28"/>
        </w:rPr>
        <w:lastRenderedPageBreak/>
        <w:t>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Административный регламент определяет сферу муниципального жилищного контроля и полномочия органов муниципального жилищного контроля, меры, принимаемые должностными лицами </w:t>
      </w:r>
      <w:r w:rsidR="00096DC6">
        <w:rPr>
          <w:rFonts w:ascii="Times New Roman" w:hAnsi="Times New Roman" w:cs="Times New Roman"/>
          <w:sz w:val="28"/>
          <w:szCs w:val="28"/>
        </w:rPr>
        <w:t xml:space="preserve">органа муниципального </w:t>
      </w:r>
      <w:r>
        <w:rPr>
          <w:rFonts w:ascii="Times New Roman" w:hAnsi="Times New Roman" w:cs="Times New Roman"/>
          <w:sz w:val="28"/>
          <w:szCs w:val="28"/>
        </w:rPr>
        <w:t>контроля в отношении фактов нарушений, выявленных при проведении проверок, правила оформления результатов мероп</w:t>
      </w:r>
      <w:r w:rsidR="00096DC6">
        <w:rPr>
          <w:rFonts w:ascii="Times New Roman" w:hAnsi="Times New Roman" w:cs="Times New Roman"/>
          <w:sz w:val="28"/>
          <w:szCs w:val="28"/>
        </w:rPr>
        <w:t xml:space="preserve">риятий муниципального </w:t>
      </w:r>
      <w:r>
        <w:rPr>
          <w:rFonts w:ascii="Times New Roman" w:hAnsi="Times New Roman" w:cs="Times New Roman"/>
          <w:sz w:val="28"/>
          <w:szCs w:val="28"/>
        </w:rPr>
        <w:t>контроля.</w:t>
      </w:r>
    </w:p>
    <w:p w:rsidR="00C405DE" w:rsidRDefault="00C405DE" w:rsidP="00C405DE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по осуществлению муниципального контроля по следующим параметрам:</w:t>
      </w:r>
    </w:p>
    <w:p w:rsidR="00C405DE" w:rsidRDefault="00C405DE" w:rsidP="00C405DE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осуществлению муниципального контроля, их упорядочение и устранение избыточных;</w:t>
      </w:r>
    </w:p>
    <w:p w:rsidR="00C405DE" w:rsidRDefault="00C405DE" w:rsidP="00C405DE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исчерпывающий перечень документов, требуемых для организации  и проведения проверки;</w:t>
      </w:r>
    </w:p>
    <w:p w:rsidR="00C405DE" w:rsidRDefault="00C405DE" w:rsidP="00C405DE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конкретных сроков исполнения административных действий и процедур;</w:t>
      </w:r>
    </w:p>
    <w:p w:rsidR="00C405DE" w:rsidRDefault="00C405DE" w:rsidP="00C405D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обжалования действий и решений должносных лиц администрации и контроля их деятельности по осуществлению муниципального контроля.</w:t>
      </w:r>
    </w:p>
    <w:p w:rsidR="00C405DE" w:rsidRDefault="00C405DE" w:rsidP="00C405D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Административным регламентом предусматривается публикация информации по осуществлению муниципального контроля, что позволит организовать доступ к информации юридическим лицам, индивидуальным предпринимателям и гражданам.</w:t>
      </w:r>
    </w:p>
    <w:p w:rsidR="00C405DE" w:rsidRDefault="00C405DE" w:rsidP="00C405D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предоставляет возможность повысить эффективность и результативность административных процедур, выполняемых должностными лицами администрации</w:t>
      </w:r>
      <w:r w:rsidR="00096DC6">
        <w:rPr>
          <w:rFonts w:ascii="Times New Roman" w:hAnsi="Times New Roman" w:cs="Times New Roman"/>
          <w:sz w:val="28"/>
          <w:szCs w:val="28"/>
        </w:rPr>
        <w:t xml:space="preserve">, уполномоченными на осуществление муниципального контроля за сохранностью автомобильных дорог местного значения в границах поселка Пристень.  </w:t>
      </w:r>
      <w:bookmarkStart w:id="0" w:name="_GoBack"/>
      <w:bookmarkEnd w:id="0"/>
    </w:p>
    <w:p w:rsidR="00C405DE" w:rsidRDefault="00C405DE" w:rsidP="00C405DE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405DE" w:rsidRDefault="00C405DE" w:rsidP="00C405DE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Рыжих </w:t>
      </w:r>
    </w:p>
    <w:p w:rsidR="00C405DE" w:rsidRPr="00073C43" w:rsidRDefault="00C405DE" w:rsidP="00C405D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5BC5" w:rsidRDefault="00D65BC5"/>
    <w:sectPr w:rsidR="00D65BC5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07AC"/>
    <w:multiLevelType w:val="hybridMultilevel"/>
    <w:tmpl w:val="0A8A9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DE646D1"/>
    <w:multiLevelType w:val="hybridMultilevel"/>
    <w:tmpl w:val="07BADB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E8"/>
    <w:rsid w:val="00096DC6"/>
    <w:rsid w:val="00C405DE"/>
    <w:rsid w:val="00D65BC5"/>
    <w:rsid w:val="00F9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0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C405DE"/>
    <w:rPr>
      <w:b/>
      <w:bCs/>
    </w:rPr>
  </w:style>
  <w:style w:type="character" w:styleId="a5">
    <w:name w:val="Hyperlink"/>
    <w:basedOn w:val="a0"/>
    <w:uiPriority w:val="99"/>
    <w:semiHidden/>
    <w:unhideWhenUsed/>
    <w:rsid w:val="00C405D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96D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0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C405DE"/>
    <w:rPr>
      <w:b/>
      <w:bCs/>
    </w:rPr>
  </w:style>
  <w:style w:type="character" w:styleId="a5">
    <w:name w:val="Hyperlink"/>
    <w:basedOn w:val="a0"/>
    <w:uiPriority w:val="99"/>
    <w:semiHidden/>
    <w:unhideWhenUsed/>
    <w:rsid w:val="00C405D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96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2018-11-20T12:17:00Z</dcterms:created>
  <dcterms:modified xsi:type="dcterms:W3CDTF">2018-11-20T12:27:00Z</dcterms:modified>
</cp:coreProperties>
</file>